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ABC" w:rsidRPr="002E2567" w:rsidRDefault="00EC4C63" w:rsidP="00EC4C63">
      <w:pPr>
        <w:jc w:val="center"/>
        <w:rPr>
          <w:sz w:val="32"/>
        </w:rPr>
      </w:pPr>
      <w:r w:rsidRPr="002E2567">
        <w:rPr>
          <w:sz w:val="32"/>
        </w:rPr>
        <w:t>Child Behavioural Observation Guides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4"/>
        <w:gridCol w:w="433"/>
        <w:gridCol w:w="288"/>
        <w:gridCol w:w="718"/>
        <w:gridCol w:w="76"/>
        <w:gridCol w:w="226"/>
        <w:gridCol w:w="294"/>
        <w:gridCol w:w="483"/>
        <w:gridCol w:w="1332"/>
        <w:gridCol w:w="1109"/>
        <w:gridCol w:w="458"/>
        <w:gridCol w:w="65"/>
        <w:gridCol w:w="368"/>
        <w:gridCol w:w="2258"/>
      </w:tblGrid>
      <w:tr w:rsidR="002E2567" w:rsidTr="002E2567">
        <w:tc>
          <w:tcPr>
            <w:tcW w:w="1567" w:type="dxa"/>
            <w:gridSpan w:val="2"/>
          </w:tcPr>
          <w:p w:rsidR="002E2567" w:rsidRPr="002E2567" w:rsidRDefault="002E2567" w:rsidP="007B2ABC">
            <w:pPr>
              <w:rPr>
                <w:b/>
              </w:rPr>
            </w:pPr>
            <w:r w:rsidRPr="002E2567">
              <w:rPr>
                <w:b/>
              </w:rPr>
              <w:t>Observer:</w:t>
            </w:r>
          </w:p>
        </w:tc>
        <w:tc>
          <w:tcPr>
            <w:tcW w:w="3417" w:type="dxa"/>
            <w:gridSpan w:val="7"/>
          </w:tcPr>
          <w:p w:rsidR="002E2567" w:rsidRDefault="00626EA8" w:rsidP="002E256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1109" w:type="dxa"/>
          </w:tcPr>
          <w:p w:rsidR="002E2567" w:rsidRPr="002E2567" w:rsidRDefault="002E2567" w:rsidP="007B2ABC">
            <w:pPr>
              <w:rPr>
                <w:b/>
              </w:rPr>
            </w:pPr>
            <w:r w:rsidRPr="002E2567">
              <w:rPr>
                <w:b/>
              </w:rPr>
              <w:t>Student:</w:t>
            </w:r>
          </w:p>
        </w:tc>
        <w:tc>
          <w:tcPr>
            <w:tcW w:w="3149" w:type="dxa"/>
            <w:gridSpan w:val="4"/>
          </w:tcPr>
          <w:p w:rsidR="002E2567" w:rsidRDefault="00626EA8" w:rsidP="002E256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E2567" w:rsidTr="002E2567">
        <w:tc>
          <w:tcPr>
            <w:tcW w:w="1134" w:type="dxa"/>
          </w:tcPr>
          <w:p w:rsidR="002E2567" w:rsidRPr="002E2567" w:rsidRDefault="002E2567" w:rsidP="007B2ABC">
            <w:pPr>
              <w:rPr>
                <w:b/>
              </w:rPr>
            </w:pPr>
            <w:r w:rsidRPr="002E2567">
              <w:rPr>
                <w:b/>
              </w:rPr>
              <w:t>DOB:</w:t>
            </w:r>
          </w:p>
        </w:tc>
        <w:tc>
          <w:tcPr>
            <w:tcW w:w="1741" w:type="dxa"/>
            <w:gridSpan w:val="5"/>
          </w:tcPr>
          <w:p w:rsidR="002E2567" w:rsidRDefault="00626EA8" w:rsidP="002E256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7" w:type="dxa"/>
            <w:gridSpan w:val="2"/>
          </w:tcPr>
          <w:p w:rsidR="002E2567" w:rsidRPr="002E2567" w:rsidRDefault="002E2567" w:rsidP="007B2ABC">
            <w:pPr>
              <w:rPr>
                <w:b/>
              </w:rPr>
            </w:pPr>
            <w:r w:rsidRPr="002E2567">
              <w:rPr>
                <w:b/>
              </w:rPr>
              <w:t>Age:</w:t>
            </w:r>
          </w:p>
        </w:tc>
        <w:tc>
          <w:tcPr>
            <w:tcW w:w="1332" w:type="dxa"/>
          </w:tcPr>
          <w:p w:rsidR="002E2567" w:rsidRDefault="00626EA8" w:rsidP="002E256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32" w:type="dxa"/>
            <w:gridSpan w:val="3"/>
          </w:tcPr>
          <w:p w:rsidR="002E2567" w:rsidRPr="002E2567" w:rsidRDefault="002E2567" w:rsidP="007B2ABC">
            <w:pPr>
              <w:rPr>
                <w:b/>
              </w:rPr>
            </w:pPr>
            <w:r w:rsidRPr="002E2567">
              <w:rPr>
                <w:b/>
              </w:rPr>
              <w:t xml:space="preserve">Date of </w:t>
            </w:r>
            <w:proofErr w:type="spellStart"/>
            <w:r w:rsidRPr="002E2567">
              <w:rPr>
                <w:b/>
              </w:rPr>
              <w:t>Obs</w:t>
            </w:r>
            <w:proofErr w:type="spellEnd"/>
            <w:r w:rsidRPr="002E2567">
              <w:rPr>
                <w:b/>
              </w:rPr>
              <w:t>:</w:t>
            </w:r>
          </w:p>
        </w:tc>
        <w:tc>
          <w:tcPr>
            <w:tcW w:w="2626" w:type="dxa"/>
            <w:gridSpan w:val="2"/>
          </w:tcPr>
          <w:p w:rsidR="002E2567" w:rsidRDefault="00626EA8" w:rsidP="002E256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E2567" w:rsidTr="002E2567">
        <w:tc>
          <w:tcPr>
            <w:tcW w:w="1134" w:type="dxa"/>
          </w:tcPr>
          <w:p w:rsidR="002E2567" w:rsidRPr="002E2567" w:rsidRDefault="002E2567" w:rsidP="007B2ABC">
            <w:pPr>
              <w:rPr>
                <w:b/>
              </w:rPr>
            </w:pPr>
            <w:r w:rsidRPr="002E2567">
              <w:rPr>
                <w:b/>
              </w:rPr>
              <w:t>School:</w:t>
            </w:r>
          </w:p>
        </w:tc>
        <w:tc>
          <w:tcPr>
            <w:tcW w:w="3850" w:type="dxa"/>
            <w:gridSpan w:val="8"/>
          </w:tcPr>
          <w:p w:rsidR="002E2567" w:rsidRDefault="00626EA8" w:rsidP="007B2ABC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32" w:type="dxa"/>
            <w:gridSpan w:val="3"/>
          </w:tcPr>
          <w:p w:rsidR="002E2567" w:rsidRPr="002E2567" w:rsidRDefault="002E2567" w:rsidP="007B2ABC">
            <w:pPr>
              <w:rPr>
                <w:b/>
              </w:rPr>
            </w:pPr>
            <w:r w:rsidRPr="002E2567">
              <w:rPr>
                <w:b/>
              </w:rPr>
              <w:t>Year Level:</w:t>
            </w:r>
          </w:p>
        </w:tc>
        <w:tc>
          <w:tcPr>
            <w:tcW w:w="2626" w:type="dxa"/>
            <w:gridSpan w:val="2"/>
          </w:tcPr>
          <w:p w:rsidR="002E2567" w:rsidRDefault="00626EA8" w:rsidP="002E256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E2567" w:rsidTr="002E2567">
        <w:tc>
          <w:tcPr>
            <w:tcW w:w="1134" w:type="dxa"/>
          </w:tcPr>
          <w:p w:rsidR="002E2567" w:rsidRPr="002E2567" w:rsidRDefault="002E2567" w:rsidP="007B2ABC">
            <w:pPr>
              <w:rPr>
                <w:b/>
              </w:rPr>
            </w:pPr>
            <w:r w:rsidRPr="002E2567">
              <w:rPr>
                <w:b/>
              </w:rPr>
              <w:t>Teacher:</w:t>
            </w:r>
          </w:p>
        </w:tc>
        <w:tc>
          <w:tcPr>
            <w:tcW w:w="3850" w:type="dxa"/>
            <w:gridSpan w:val="8"/>
          </w:tcPr>
          <w:p w:rsidR="002E2567" w:rsidRDefault="00626EA8" w:rsidP="007B2ABC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00" w:type="dxa"/>
            <w:gridSpan w:val="4"/>
          </w:tcPr>
          <w:p w:rsidR="002E2567" w:rsidRPr="002E2567" w:rsidRDefault="002E2567" w:rsidP="007B2ABC">
            <w:pPr>
              <w:rPr>
                <w:b/>
              </w:rPr>
            </w:pPr>
            <w:r w:rsidRPr="002E2567">
              <w:rPr>
                <w:b/>
              </w:rPr>
              <w:t xml:space="preserve">Location of </w:t>
            </w:r>
            <w:proofErr w:type="spellStart"/>
            <w:r w:rsidRPr="002E2567">
              <w:rPr>
                <w:b/>
              </w:rPr>
              <w:t>Obs</w:t>
            </w:r>
            <w:proofErr w:type="spellEnd"/>
            <w:r w:rsidRPr="002E2567">
              <w:rPr>
                <w:b/>
              </w:rPr>
              <w:t>:</w:t>
            </w:r>
          </w:p>
        </w:tc>
        <w:tc>
          <w:tcPr>
            <w:tcW w:w="2258" w:type="dxa"/>
          </w:tcPr>
          <w:p w:rsidR="002E2567" w:rsidRDefault="00626EA8" w:rsidP="002E256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E2567" w:rsidTr="002E2567">
        <w:tc>
          <w:tcPr>
            <w:tcW w:w="2649" w:type="dxa"/>
            <w:gridSpan w:val="5"/>
            <w:tcBorders>
              <w:bottom w:val="single" w:sz="4" w:space="0" w:color="auto"/>
            </w:tcBorders>
          </w:tcPr>
          <w:p w:rsidR="002E2567" w:rsidRPr="002E2567" w:rsidRDefault="002E2567" w:rsidP="007B2ABC">
            <w:pPr>
              <w:rPr>
                <w:b/>
              </w:rPr>
            </w:pPr>
            <w:r w:rsidRPr="002E2567">
              <w:rPr>
                <w:b/>
              </w:rPr>
              <w:t>Purpose / Outcome of Observation:</w:t>
            </w:r>
          </w:p>
        </w:tc>
        <w:tc>
          <w:tcPr>
            <w:tcW w:w="6593" w:type="dxa"/>
            <w:gridSpan w:val="9"/>
            <w:tcBorders>
              <w:bottom w:val="single" w:sz="4" w:space="0" w:color="auto"/>
            </w:tcBorders>
          </w:tcPr>
          <w:p w:rsidR="002E2567" w:rsidRDefault="00626EA8" w:rsidP="002E256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C4C63" w:rsidTr="002E2567">
        <w:tc>
          <w:tcPr>
            <w:tcW w:w="9242" w:type="dxa"/>
            <w:gridSpan w:val="14"/>
            <w:tcBorders>
              <w:left w:val="nil"/>
              <w:right w:val="nil"/>
            </w:tcBorders>
          </w:tcPr>
          <w:p w:rsidR="00EC4C63" w:rsidRDefault="00EC4C63" w:rsidP="007B2ABC"/>
        </w:tc>
      </w:tr>
      <w:tr w:rsidR="002E2567" w:rsidTr="002E2567">
        <w:trPr>
          <w:trHeight w:val="1796"/>
        </w:trPr>
        <w:tc>
          <w:tcPr>
            <w:tcW w:w="1855" w:type="dxa"/>
            <w:gridSpan w:val="3"/>
            <w:tcBorders>
              <w:bottom w:val="single" w:sz="4" w:space="0" w:color="auto"/>
            </w:tcBorders>
          </w:tcPr>
          <w:p w:rsidR="002E2567" w:rsidRDefault="002E2567" w:rsidP="002E2567">
            <w:r w:rsidRPr="002E2567">
              <w:rPr>
                <w:color w:val="C00000"/>
              </w:rPr>
              <w:t>Main Concerns:</w:t>
            </w:r>
            <w:r>
              <w:t xml:space="preserve"> </w:t>
            </w:r>
          </w:p>
        </w:tc>
        <w:tc>
          <w:tcPr>
            <w:tcW w:w="7387" w:type="dxa"/>
            <w:gridSpan w:val="11"/>
            <w:tcBorders>
              <w:bottom w:val="single" w:sz="4" w:space="0" w:color="auto"/>
            </w:tcBorders>
          </w:tcPr>
          <w:p w:rsidR="002E2567" w:rsidRPr="002E2567" w:rsidRDefault="00626EA8" w:rsidP="002E256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C4C63" w:rsidTr="002E2567">
        <w:tc>
          <w:tcPr>
            <w:tcW w:w="9242" w:type="dxa"/>
            <w:gridSpan w:val="14"/>
            <w:tcBorders>
              <w:left w:val="nil"/>
              <w:right w:val="nil"/>
            </w:tcBorders>
          </w:tcPr>
          <w:p w:rsidR="00EC4C63" w:rsidRDefault="00EC4C63" w:rsidP="007B2ABC"/>
        </w:tc>
      </w:tr>
      <w:tr w:rsidR="00EC4C63" w:rsidTr="00DC599F">
        <w:tc>
          <w:tcPr>
            <w:tcW w:w="9242" w:type="dxa"/>
            <w:gridSpan w:val="14"/>
          </w:tcPr>
          <w:p w:rsidR="00EC4C63" w:rsidRDefault="00EC4C63" w:rsidP="00EC4C63">
            <w:r w:rsidRPr="002E2567">
              <w:rPr>
                <w:color w:val="C00000"/>
              </w:rPr>
              <w:t xml:space="preserve">Suggestions for target observations: </w:t>
            </w:r>
            <w:proofErr w:type="spellStart"/>
            <w:r w:rsidRPr="002E2567">
              <w:rPr>
                <w:i/>
                <w:color w:val="C00000"/>
              </w:rPr>
              <w:t>ie</w:t>
            </w:r>
            <w:proofErr w:type="spellEnd"/>
            <w:r w:rsidRPr="002E2567">
              <w:rPr>
                <w:i/>
                <w:color w:val="C00000"/>
              </w:rPr>
              <w:t>, Milestones, concerns or issues.</w:t>
            </w:r>
          </w:p>
        </w:tc>
      </w:tr>
      <w:tr w:rsidR="00EC4C63" w:rsidTr="002E2567">
        <w:tc>
          <w:tcPr>
            <w:tcW w:w="2573" w:type="dxa"/>
            <w:gridSpan w:val="4"/>
          </w:tcPr>
          <w:p w:rsidR="00EC4C63" w:rsidRPr="002E2567" w:rsidRDefault="00EC4C63" w:rsidP="00EC4C63">
            <w:pPr>
              <w:rPr>
                <w:b/>
              </w:rPr>
            </w:pPr>
            <w:r w:rsidRPr="002E2567">
              <w:rPr>
                <w:b/>
              </w:rPr>
              <w:t>Physical:</w:t>
            </w:r>
          </w:p>
          <w:p w:rsidR="00EC4C63" w:rsidRPr="002E2567" w:rsidRDefault="00EC4C63" w:rsidP="00EC4C63">
            <w:pPr>
              <w:rPr>
                <w:i/>
              </w:rPr>
            </w:pPr>
            <w:r w:rsidRPr="002E2567">
              <w:rPr>
                <w:i/>
              </w:rPr>
              <w:t>Compared to others; Bullying; Age appropriate?</w:t>
            </w:r>
          </w:p>
        </w:tc>
        <w:tc>
          <w:tcPr>
            <w:tcW w:w="6669" w:type="dxa"/>
            <w:gridSpan w:val="10"/>
          </w:tcPr>
          <w:p w:rsidR="00EC4C63" w:rsidRDefault="00626EA8" w:rsidP="00EC4C6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C4C63" w:rsidTr="002E2567">
        <w:tc>
          <w:tcPr>
            <w:tcW w:w="2573" w:type="dxa"/>
            <w:gridSpan w:val="4"/>
          </w:tcPr>
          <w:p w:rsidR="00EC4C63" w:rsidRPr="002E2567" w:rsidRDefault="00EC4C63" w:rsidP="00EC4C63">
            <w:pPr>
              <w:rPr>
                <w:b/>
              </w:rPr>
            </w:pPr>
            <w:r w:rsidRPr="002E2567">
              <w:rPr>
                <w:b/>
              </w:rPr>
              <w:t>Cognitive:</w:t>
            </w:r>
          </w:p>
          <w:p w:rsidR="00EC4C63" w:rsidRPr="002E2567" w:rsidRDefault="00EC4C63" w:rsidP="00EC4C63">
            <w:pPr>
              <w:rPr>
                <w:i/>
              </w:rPr>
            </w:pPr>
            <w:r w:rsidRPr="002E2567">
              <w:rPr>
                <w:i/>
              </w:rPr>
              <w:t xml:space="preserve">Attention span; Speed of response; contributions; </w:t>
            </w:r>
          </w:p>
        </w:tc>
        <w:tc>
          <w:tcPr>
            <w:tcW w:w="6669" w:type="dxa"/>
            <w:gridSpan w:val="10"/>
          </w:tcPr>
          <w:p w:rsidR="00EC4C63" w:rsidRDefault="00626EA8" w:rsidP="00EC4C6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C4C63" w:rsidTr="002E2567">
        <w:tc>
          <w:tcPr>
            <w:tcW w:w="2573" w:type="dxa"/>
            <w:gridSpan w:val="4"/>
          </w:tcPr>
          <w:p w:rsidR="002E2567" w:rsidRDefault="00EC4C63" w:rsidP="00EC4C63">
            <w:pPr>
              <w:rPr>
                <w:b/>
              </w:rPr>
            </w:pPr>
            <w:r w:rsidRPr="002E2567">
              <w:rPr>
                <w:b/>
              </w:rPr>
              <w:t xml:space="preserve">Behavioural: </w:t>
            </w:r>
          </w:p>
          <w:p w:rsidR="00EC4C63" w:rsidRPr="002E2567" w:rsidRDefault="00EC4C63" w:rsidP="00EC4C63">
            <w:pPr>
              <w:rPr>
                <w:i/>
              </w:rPr>
            </w:pPr>
            <w:r w:rsidRPr="002E2567">
              <w:rPr>
                <w:i/>
              </w:rPr>
              <w:t>On/off task; Attention seeking; Interactions – adults/peers/parallel play? At seat/out of seat;</w:t>
            </w:r>
          </w:p>
        </w:tc>
        <w:tc>
          <w:tcPr>
            <w:tcW w:w="6669" w:type="dxa"/>
            <w:gridSpan w:val="10"/>
          </w:tcPr>
          <w:p w:rsidR="00EC4C63" w:rsidRDefault="00626EA8" w:rsidP="00EC4C6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C4C63" w:rsidTr="002E2567">
        <w:tc>
          <w:tcPr>
            <w:tcW w:w="2573" w:type="dxa"/>
            <w:gridSpan w:val="4"/>
          </w:tcPr>
          <w:p w:rsidR="00EC4C63" w:rsidRDefault="00EC4C63" w:rsidP="00EC4C63">
            <w:r w:rsidRPr="002E2567">
              <w:rPr>
                <w:b/>
              </w:rPr>
              <w:t xml:space="preserve">Emotional: </w:t>
            </w:r>
            <w:r w:rsidRPr="002E2567">
              <w:rPr>
                <w:i/>
              </w:rPr>
              <w:t>Consider relevant MMI components?</w:t>
            </w:r>
          </w:p>
        </w:tc>
        <w:tc>
          <w:tcPr>
            <w:tcW w:w="6669" w:type="dxa"/>
            <w:gridSpan w:val="10"/>
          </w:tcPr>
          <w:p w:rsidR="00EC4C63" w:rsidRDefault="00626EA8" w:rsidP="00EC4C6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C4C63" w:rsidTr="002E2567">
        <w:tc>
          <w:tcPr>
            <w:tcW w:w="2573" w:type="dxa"/>
            <w:gridSpan w:val="4"/>
            <w:tcBorders>
              <w:bottom w:val="single" w:sz="4" w:space="0" w:color="auto"/>
            </w:tcBorders>
          </w:tcPr>
          <w:p w:rsidR="002E2567" w:rsidRDefault="00EC4C63" w:rsidP="00EC4C63">
            <w:pPr>
              <w:rPr>
                <w:b/>
              </w:rPr>
            </w:pPr>
            <w:r w:rsidRPr="002E2567">
              <w:rPr>
                <w:b/>
              </w:rPr>
              <w:t>Social:</w:t>
            </w:r>
          </w:p>
          <w:p w:rsidR="002E2567" w:rsidRPr="002E2567" w:rsidRDefault="00EC4C63" w:rsidP="00EC4C63">
            <w:pPr>
              <w:rPr>
                <w:i/>
              </w:rPr>
            </w:pPr>
            <w:r w:rsidRPr="002E2567">
              <w:rPr>
                <w:i/>
              </w:rPr>
              <w:t xml:space="preserve">Interactions – </w:t>
            </w:r>
          </w:p>
          <w:p w:rsidR="00EC4C63" w:rsidRDefault="00EC4C63" w:rsidP="00EC4C63">
            <w:r w:rsidRPr="002E2567">
              <w:rPr>
                <w:i/>
              </w:rPr>
              <w:t>adults/peers/parallel play/co-operative/annoying others?</w:t>
            </w:r>
          </w:p>
        </w:tc>
        <w:tc>
          <w:tcPr>
            <w:tcW w:w="6669" w:type="dxa"/>
            <w:gridSpan w:val="10"/>
            <w:tcBorders>
              <w:bottom w:val="single" w:sz="4" w:space="0" w:color="auto"/>
            </w:tcBorders>
          </w:tcPr>
          <w:p w:rsidR="00EC4C63" w:rsidRDefault="00626EA8" w:rsidP="00EC4C6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C4C63" w:rsidTr="002E2567">
        <w:tc>
          <w:tcPr>
            <w:tcW w:w="9242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:rsidR="00EC4C63" w:rsidRDefault="00EC4C63" w:rsidP="00EC4C63"/>
        </w:tc>
      </w:tr>
      <w:tr w:rsidR="00EC4C63" w:rsidTr="002E2567">
        <w:tc>
          <w:tcPr>
            <w:tcW w:w="9242" w:type="dxa"/>
            <w:gridSpan w:val="14"/>
            <w:tcBorders>
              <w:bottom w:val="nil"/>
            </w:tcBorders>
          </w:tcPr>
          <w:p w:rsidR="002E2567" w:rsidRDefault="002E2567" w:rsidP="002E2567">
            <w:pPr>
              <w:jc w:val="center"/>
              <w:rPr>
                <w:i/>
                <w:color w:val="8064A2" w:themeColor="accent4"/>
              </w:rPr>
            </w:pPr>
          </w:p>
          <w:p w:rsidR="00EC4C63" w:rsidRPr="002E2567" w:rsidRDefault="00EC4C63" w:rsidP="002E2567">
            <w:pPr>
              <w:jc w:val="center"/>
              <w:rPr>
                <w:i/>
                <w:color w:val="8064A2" w:themeColor="accent4"/>
              </w:rPr>
            </w:pPr>
            <w:r w:rsidRPr="002E2567">
              <w:rPr>
                <w:i/>
                <w:color w:val="8064A2" w:themeColor="accent4"/>
              </w:rPr>
              <w:t>Complexity of observation can vary</w:t>
            </w:r>
          </w:p>
          <w:p w:rsidR="00EC4C63" w:rsidRPr="002E2567" w:rsidRDefault="00EC4C63" w:rsidP="002E2567">
            <w:pPr>
              <w:jc w:val="center"/>
              <w:rPr>
                <w:i/>
              </w:rPr>
            </w:pPr>
            <w:r w:rsidRPr="002E2567">
              <w:rPr>
                <w:i/>
              </w:rPr>
              <w:t>The key issue in behavioural observation is to be clear about the categories, definitions or benchmarks against which the observed behaviours are being rated.</w:t>
            </w:r>
          </w:p>
          <w:p w:rsidR="00F429E7" w:rsidRDefault="00F429E7" w:rsidP="00F429E7">
            <w:r>
              <w:t xml:space="preserve"> </w:t>
            </w:r>
          </w:p>
        </w:tc>
      </w:tr>
      <w:tr w:rsidR="00F429E7" w:rsidTr="002E2567">
        <w:tc>
          <w:tcPr>
            <w:tcW w:w="9242" w:type="dxa"/>
            <w:gridSpan w:val="14"/>
            <w:tcBorders>
              <w:top w:val="nil"/>
              <w:bottom w:val="nil"/>
            </w:tcBorders>
          </w:tcPr>
          <w:p w:rsidR="00F429E7" w:rsidRPr="00F429E7" w:rsidRDefault="00F429E7" w:rsidP="00F429E7">
            <w:pPr>
              <w:jc w:val="center"/>
              <w:rPr>
                <w:b/>
                <w:i/>
              </w:rPr>
            </w:pPr>
            <w:r>
              <w:rPr>
                <w:b/>
                <w:i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B0B251" wp14:editId="67B5CE27">
                      <wp:simplePos x="0" y="0"/>
                      <wp:positionH relativeFrom="column">
                        <wp:posOffset>1286408</wp:posOffset>
                      </wp:positionH>
                      <wp:positionV relativeFrom="paragraph">
                        <wp:posOffset>67945</wp:posOffset>
                      </wp:positionV>
                      <wp:extent cx="2677160" cy="1"/>
                      <wp:effectExtent l="38100" t="76200" r="27940" b="11430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77160" cy="1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26FBE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101.3pt;margin-top:5.35pt;width:210.8pt;height: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" strokecolor="black [3213]" strokeweight="1pt">
                      <v:stroke startarrow="open" endarrow="open"/>
                    </v:shape>
                  </w:pict>
                </mc:Fallback>
              </mc:AlternateContent>
            </w:r>
            <w:r w:rsidRPr="00F429E7">
              <w:rPr>
                <w:b/>
                <w:i/>
              </w:rPr>
              <w:t xml:space="preserve">Simple    </w:t>
            </w:r>
            <w:r w:rsidR="002E2567">
              <w:rPr>
                <w:b/>
                <w:i/>
              </w:rPr>
              <w:t xml:space="preserve">  </w:t>
            </w:r>
            <w:r w:rsidRPr="00F429E7">
              <w:rPr>
                <w:b/>
                <w:i/>
              </w:rPr>
              <w:t xml:space="preserve">                                                                            Sophisticated</w:t>
            </w:r>
          </w:p>
        </w:tc>
      </w:tr>
      <w:tr w:rsidR="00F429E7" w:rsidTr="002E2567">
        <w:tc>
          <w:tcPr>
            <w:tcW w:w="3169" w:type="dxa"/>
            <w:gridSpan w:val="7"/>
            <w:tcBorders>
              <w:top w:val="nil"/>
              <w:bottom w:val="nil"/>
              <w:right w:val="nil"/>
            </w:tcBorders>
          </w:tcPr>
          <w:p w:rsidR="00F429E7" w:rsidRPr="002E2567" w:rsidRDefault="00F429E7" w:rsidP="002E2567">
            <w:pPr>
              <w:jc w:val="center"/>
              <w:rPr>
                <w:i/>
                <w:color w:val="C00000"/>
              </w:rPr>
            </w:pPr>
            <w:r w:rsidRPr="002E2567">
              <w:rPr>
                <w:i/>
                <w:color w:val="C00000"/>
              </w:rPr>
              <w:t>Work activity</w:t>
            </w:r>
          </w:p>
        </w:tc>
        <w:tc>
          <w:tcPr>
            <w:tcW w:w="33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429E7" w:rsidRPr="002E2567" w:rsidRDefault="00F429E7" w:rsidP="002E2567">
            <w:pPr>
              <w:jc w:val="center"/>
              <w:rPr>
                <w:i/>
                <w:color w:val="C00000"/>
              </w:rPr>
            </w:pPr>
            <w:r w:rsidRPr="002E2567">
              <w:rPr>
                <w:i/>
                <w:color w:val="C00000"/>
              </w:rPr>
              <w:t>A behavioural event interview</w:t>
            </w:r>
          </w:p>
        </w:tc>
        <w:tc>
          <w:tcPr>
            <w:tcW w:w="2691" w:type="dxa"/>
            <w:gridSpan w:val="3"/>
            <w:tcBorders>
              <w:top w:val="nil"/>
              <w:left w:val="nil"/>
              <w:bottom w:val="nil"/>
            </w:tcBorders>
          </w:tcPr>
          <w:p w:rsidR="00F429E7" w:rsidRDefault="00F429E7" w:rsidP="002E2567">
            <w:pPr>
              <w:jc w:val="center"/>
              <w:rPr>
                <w:i/>
                <w:color w:val="C00000"/>
              </w:rPr>
            </w:pPr>
            <w:r w:rsidRPr="002E2567">
              <w:rPr>
                <w:i/>
                <w:color w:val="C00000"/>
              </w:rPr>
              <w:t>Assessment Centre</w:t>
            </w:r>
          </w:p>
          <w:p w:rsidR="002E2567" w:rsidRPr="002E2567" w:rsidRDefault="002E2567" w:rsidP="002E2567">
            <w:pPr>
              <w:jc w:val="center"/>
              <w:rPr>
                <w:i/>
                <w:color w:val="C00000"/>
              </w:rPr>
            </w:pPr>
          </w:p>
        </w:tc>
      </w:tr>
      <w:tr w:rsidR="00F429E7" w:rsidTr="002E2567">
        <w:tc>
          <w:tcPr>
            <w:tcW w:w="3169" w:type="dxa"/>
            <w:gridSpan w:val="7"/>
            <w:tcBorders>
              <w:top w:val="nil"/>
              <w:right w:val="nil"/>
            </w:tcBorders>
          </w:tcPr>
          <w:p w:rsidR="00F429E7" w:rsidRDefault="00F429E7" w:rsidP="00EC4C63">
            <w:r>
              <w:t xml:space="preserve">*type a letter  </w:t>
            </w:r>
          </w:p>
          <w:p w:rsidR="00F429E7" w:rsidRDefault="00F429E7" w:rsidP="00EC4C63">
            <w:r>
              <w:t xml:space="preserve">*Running Record followed by categorisation of observed behaviour  </w:t>
            </w:r>
          </w:p>
        </w:tc>
        <w:tc>
          <w:tcPr>
            <w:tcW w:w="3382" w:type="dxa"/>
            <w:gridSpan w:val="4"/>
            <w:tcBorders>
              <w:top w:val="nil"/>
              <w:left w:val="nil"/>
              <w:right w:val="nil"/>
            </w:tcBorders>
          </w:tcPr>
          <w:p w:rsidR="00F429E7" w:rsidRDefault="00F429E7" w:rsidP="00EC4C63">
            <w:r>
              <w:t xml:space="preserve">*A Needs Questionnaire </w:t>
            </w:r>
          </w:p>
          <w:p w:rsidR="00F429E7" w:rsidRDefault="00F429E7" w:rsidP="00EC4C63">
            <w:r>
              <w:t>*A Support Needs</w:t>
            </w:r>
          </w:p>
          <w:p w:rsidR="00F429E7" w:rsidRDefault="00F429E7" w:rsidP="00EC4C63">
            <w:r>
              <w:t>*A behaviour modification base-line observation</w:t>
            </w:r>
          </w:p>
        </w:tc>
        <w:tc>
          <w:tcPr>
            <w:tcW w:w="2691" w:type="dxa"/>
            <w:gridSpan w:val="3"/>
            <w:tcBorders>
              <w:top w:val="nil"/>
              <w:left w:val="nil"/>
            </w:tcBorders>
          </w:tcPr>
          <w:p w:rsidR="00F429E7" w:rsidRDefault="00F429E7" w:rsidP="00EC4C63">
            <w:r>
              <w:t>*1 day</w:t>
            </w:r>
          </w:p>
          <w:p w:rsidR="00F429E7" w:rsidRDefault="00F429E7" w:rsidP="00EC4C63">
            <w:r>
              <w:t>*12 competencies</w:t>
            </w:r>
          </w:p>
          <w:p w:rsidR="00F429E7" w:rsidRDefault="00F429E7" w:rsidP="00EC4C63">
            <w:r>
              <w:t>*6 or 7 simulated/activities</w:t>
            </w:r>
          </w:p>
        </w:tc>
      </w:tr>
    </w:tbl>
    <w:p w:rsidR="00EC4C63" w:rsidRPr="007B2ABC" w:rsidRDefault="00EC4C63" w:rsidP="007B2ABC"/>
    <w:sectPr w:rsidR="00EC4C63" w:rsidRPr="007B2ABC" w:rsidSect="002E2567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GXgSTldwuhZlXN65zVJ9w8iB4/7jQFxLH1wL1u6a8aoWfASVT0LpoQEcI7cVa6Y3EiifAmagKyh0ej6Mkd/DQ==" w:salt="hfiqcrws4ypmpXnxAC2ugw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4C63"/>
    <w:rsid w:val="0004174C"/>
    <w:rsid w:val="002E2567"/>
    <w:rsid w:val="00503549"/>
    <w:rsid w:val="005E585A"/>
    <w:rsid w:val="00626EA8"/>
    <w:rsid w:val="00702212"/>
    <w:rsid w:val="007110EC"/>
    <w:rsid w:val="007B2ABC"/>
    <w:rsid w:val="00807C0C"/>
    <w:rsid w:val="00821B91"/>
    <w:rsid w:val="00962A26"/>
    <w:rsid w:val="00EC4C63"/>
    <w:rsid w:val="00F429E7"/>
    <w:rsid w:val="00F6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CD1C38-8CE0-45C5-8354-5BA5544B1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7C0C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2ABC"/>
    <w:pPr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2ABC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2ABC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ABC"/>
    <w:rPr>
      <w:rFonts w:ascii="Arial" w:hAnsi="Arial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B2ABC"/>
    <w:rPr>
      <w:rFonts w:ascii="Arial" w:hAnsi="Arial"/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7B2ABC"/>
    <w:rPr>
      <w:b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7B2ABC"/>
    <w:rPr>
      <w:rFonts w:ascii="Arial" w:hAnsi="Arial"/>
      <w:b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rsid w:val="007B2ABC"/>
    <w:rPr>
      <w:rFonts w:ascii="Arial" w:hAnsi="Arial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ABC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B2ABC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EC4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 Winzar</dc:creator>
  <cp:lastModifiedBy>Jenaya Du Toit</cp:lastModifiedBy>
  <cp:revision>2</cp:revision>
  <dcterms:created xsi:type="dcterms:W3CDTF">2019-01-11T02:09:00Z</dcterms:created>
  <dcterms:modified xsi:type="dcterms:W3CDTF">2019-01-11T02:09:00Z</dcterms:modified>
</cp:coreProperties>
</file>